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EC6952" w:rsidRDefault="00EC6952" w:rsidP="00EC6952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EC6952">
        <w:rPr>
          <w:sz w:val="28"/>
        </w:rPr>
        <w:t>1.</w:t>
      </w:r>
      <w:r w:rsidR="00B7137C" w:rsidRPr="00EC6952">
        <w:rPr>
          <w:sz w:val="28"/>
        </w:rPr>
        <w:t>инвалиды</w:t>
      </w:r>
      <w:r w:rsidR="00B7137C" w:rsidRPr="00EC6952">
        <w:rPr>
          <w:spacing w:val="6"/>
          <w:sz w:val="28"/>
        </w:rPr>
        <w:t xml:space="preserve"> </w:t>
      </w:r>
      <w:r w:rsidR="00B7137C" w:rsidRPr="00EC6952">
        <w:rPr>
          <w:sz w:val="28"/>
        </w:rPr>
        <w:t>с</w:t>
      </w:r>
      <w:r w:rsidR="00B7137C" w:rsidRPr="00EC6952">
        <w:rPr>
          <w:spacing w:val="-13"/>
          <w:sz w:val="28"/>
        </w:rPr>
        <w:t xml:space="preserve"> </w:t>
      </w:r>
      <w:r w:rsidR="00B7137C" w:rsidRPr="00EC6952">
        <w:rPr>
          <w:sz w:val="28"/>
        </w:rPr>
        <w:t>нарушениями</w:t>
      </w:r>
      <w:r w:rsidR="00B7137C" w:rsidRPr="00EC6952">
        <w:rPr>
          <w:spacing w:val="12"/>
          <w:sz w:val="28"/>
        </w:rPr>
        <w:t xml:space="preserve"> </w:t>
      </w:r>
      <w:r w:rsidR="00B7137C" w:rsidRPr="00EC6952">
        <w:rPr>
          <w:sz w:val="28"/>
        </w:rPr>
        <w:t>зрения</w:t>
      </w:r>
      <w:r w:rsidR="00622AD1" w:rsidRPr="00EC6952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945B0F">
      <w:pPr>
        <w:pStyle w:val="a4"/>
        <w:numPr>
          <w:ilvl w:val="0"/>
          <w:numId w:val="15"/>
        </w:numPr>
        <w:tabs>
          <w:tab w:val="left" w:pos="853"/>
        </w:tabs>
        <w:spacing w:before="48"/>
        <w:ind w:hanging="1005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475A28">
      <w:pPr>
        <w:pStyle w:val="a4"/>
        <w:numPr>
          <w:ilvl w:val="0"/>
          <w:numId w:val="14"/>
        </w:numPr>
        <w:tabs>
          <w:tab w:val="left" w:pos="853"/>
        </w:tabs>
        <w:spacing w:line="314" w:lineRule="exact"/>
        <w:ind w:hanging="1288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Pr="00475A28" w:rsidRDefault="00475A28" w:rsidP="00475A28">
      <w:pPr>
        <w:tabs>
          <w:tab w:val="left" w:pos="853"/>
        </w:tabs>
        <w:spacing w:before="48"/>
        <w:rPr>
          <w:sz w:val="28"/>
        </w:rPr>
      </w:pPr>
      <w:r>
        <w:rPr>
          <w:sz w:val="28"/>
        </w:rPr>
        <w:t xml:space="preserve">            </w:t>
      </w:r>
      <w:r w:rsidR="00B849FC" w:rsidRPr="00475A28">
        <w:rPr>
          <w:sz w:val="28"/>
        </w:rPr>
        <w:t>2.</w:t>
      </w:r>
      <w:r w:rsidR="00B7137C" w:rsidRPr="00475A28">
        <w:rPr>
          <w:sz w:val="28"/>
        </w:rPr>
        <w:t>тактильные указатели</w:t>
      </w:r>
      <w:r w:rsidR="00B7137C" w:rsidRPr="00475A28">
        <w:rPr>
          <w:spacing w:val="-3"/>
          <w:sz w:val="28"/>
        </w:rPr>
        <w:t xml:space="preserve"> </w:t>
      </w:r>
      <w:r w:rsidR="00B7137C" w:rsidRPr="00475A28">
        <w:rPr>
          <w:sz w:val="28"/>
        </w:rPr>
        <w:t>(дорожные,</w:t>
      </w:r>
      <w:r w:rsidR="00B7137C" w:rsidRPr="00475A28">
        <w:rPr>
          <w:spacing w:val="5"/>
          <w:sz w:val="28"/>
        </w:rPr>
        <w:t xml:space="preserve"> </w:t>
      </w:r>
      <w:r w:rsidR="00B7137C" w:rsidRPr="00475A28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475A28" w:rsidRDefault="00475A28" w:rsidP="00475A28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475A28">
        <w:rPr>
          <w:sz w:val="28"/>
        </w:rPr>
        <w:t>4.</w:t>
      </w:r>
      <w:r w:rsidR="00B7137C" w:rsidRPr="00475A28">
        <w:rPr>
          <w:sz w:val="28"/>
        </w:rPr>
        <w:t>кнопка вызова</w:t>
      </w:r>
      <w:r w:rsidR="00B7137C" w:rsidRPr="00475A28">
        <w:rPr>
          <w:spacing w:val="1"/>
          <w:sz w:val="28"/>
        </w:rPr>
        <w:t xml:space="preserve"> </w:t>
      </w:r>
      <w:r w:rsidR="00B7137C" w:rsidRPr="00475A28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252DA0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6"/>
        </w:rPr>
      </w:pPr>
      <w:r>
        <w:rPr>
          <w:sz w:val="26"/>
        </w:rPr>
        <w:t xml:space="preserve">     </w:t>
      </w:r>
      <w:r w:rsidR="00252DA0">
        <w:pict>
          <v:shape id="_x0000_s1032" style="position:absolute;margin-left:64.9pt;margin-top:17.9pt;width:476.8pt;height:.1pt;z-index:-15725568;mso-wrap-distance-left:0;mso-wrap-distance-right:0;mso-position-horizontal-relative:page;mso-position-vertical-relative:text" coordorigin="1298,358" coordsize="9536,0" path="m1298,358r9536,e" filled="f" strokeweight=".33881mm">
            <v:path arrowok="t"/>
            <w10:wrap type="topAndBottom" anchorx="page"/>
          </v:shape>
        </w:pict>
      </w:r>
    </w:p>
    <w:p w:rsidR="00567616" w:rsidRDefault="00567616">
      <w:pPr>
        <w:pStyle w:val="a3"/>
        <w:spacing w:before="10"/>
        <w:rPr>
          <w:sz w:val="25"/>
        </w:rPr>
      </w:pP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945B0F" w:rsidRDefault="002261ED" w:rsidP="00945B0F">
      <w:pPr>
        <w:pStyle w:val="a4"/>
        <w:numPr>
          <w:ilvl w:val="0"/>
          <w:numId w:val="14"/>
        </w:numPr>
        <w:tabs>
          <w:tab w:val="left" w:pos="774"/>
        </w:tabs>
        <w:spacing w:line="310" w:lineRule="exact"/>
        <w:ind w:hanging="1146"/>
        <w:rPr>
          <w:sz w:val="28"/>
        </w:rPr>
      </w:pPr>
      <w:bookmarkStart w:id="0" w:name="_GoBack"/>
      <w:bookmarkEnd w:id="0"/>
      <w:r w:rsidRPr="00945B0F">
        <w:rPr>
          <w:sz w:val="28"/>
        </w:rPr>
        <w:t>1.</w:t>
      </w:r>
      <w:r w:rsidR="00B7137C" w:rsidRPr="00945B0F">
        <w:rPr>
          <w:sz w:val="28"/>
        </w:rPr>
        <w:t>да</w:t>
      </w:r>
    </w:p>
    <w:p w:rsidR="00567616" w:rsidRDefault="002261ED" w:rsidP="002261ED">
      <w:pPr>
        <w:pStyle w:val="a4"/>
        <w:tabs>
          <w:tab w:val="left" w:pos="776"/>
        </w:tabs>
        <w:spacing w:before="48"/>
        <w:ind w:left="775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475A28" w:rsidRDefault="00475A28" w:rsidP="00475A28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475A28">
        <w:rPr>
          <w:sz w:val="28"/>
        </w:rPr>
        <w:t>1.</w:t>
      </w:r>
      <w:r w:rsidR="00B7137C" w:rsidRPr="00475A28">
        <w:rPr>
          <w:sz w:val="28"/>
        </w:rPr>
        <w:t>да</w:t>
      </w:r>
    </w:p>
    <w:p w:rsidR="00567616" w:rsidRDefault="002261ED" w:rsidP="00475A28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475A28" w:rsidRDefault="00475A28" w:rsidP="00475A28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475A28">
        <w:rPr>
          <w:sz w:val="28"/>
        </w:rPr>
        <w:t>4.</w:t>
      </w:r>
      <w:r w:rsidR="00B7137C" w:rsidRPr="00475A28">
        <w:rPr>
          <w:sz w:val="28"/>
        </w:rPr>
        <w:t>проведение</w:t>
      </w:r>
      <w:r w:rsidR="00B7137C" w:rsidRPr="00475A28">
        <w:rPr>
          <w:spacing w:val="-3"/>
          <w:sz w:val="28"/>
        </w:rPr>
        <w:t xml:space="preserve"> </w:t>
      </w:r>
      <w:r w:rsidR="00B7137C" w:rsidRPr="00475A28">
        <w:rPr>
          <w:sz w:val="28"/>
        </w:rPr>
        <w:t>массовых</w:t>
      </w:r>
      <w:r w:rsidR="00B7137C" w:rsidRPr="00475A28">
        <w:rPr>
          <w:spacing w:val="-5"/>
          <w:sz w:val="28"/>
        </w:rPr>
        <w:t xml:space="preserve"> </w:t>
      </w:r>
      <w:r w:rsidR="00B7137C" w:rsidRPr="00475A28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475A28" w:rsidRDefault="00475A28" w:rsidP="00475A28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475A28">
        <w:rPr>
          <w:sz w:val="28"/>
        </w:rPr>
        <w:t>1.</w:t>
      </w:r>
      <w:r w:rsidR="00B7137C" w:rsidRPr="00475A28">
        <w:rPr>
          <w:sz w:val="28"/>
        </w:rPr>
        <w:t>да</w:t>
      </w:r>
    </w:p>
    <w:p w:rsidR="00567616" w:rsidRDefault="002261ED" w:rsidP="00475A28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Pr="000454BA" w:rsidRDefault="00F562AC" w:rsidP="000454BA">
      <w:pPr>
        <w:pStyle w:val="a4"/>
        <w:numPr>
          <w:ilvl w:val="0"/>
          <w:numId w:val="14"/>
        </w:numPr>
        <w:tabs>
          <w:tab w:val="left" w:pos="832"/>
        </w:tabs>
        <w:spacing w:line="311" w:lineRule="exact"/>
        <w:ind w:hanging="1146"/>
        <w:rPr>
          <w:sz w:val="28"/>
        </w:rPr>
      </w:pPr>
      <w:r w:rsidRPr="000454BA">
        <w:rPr>
          <w:sz w:val="28"/>
        </w:rPr>
        <w:t>1.</w:t>
      </w:r>
      <w:r w:rsidR="00B7137C" w:rsidRPr="000454BA">
        <w:rPr>
          <w:sz w:val="28"/>
        </w:rPr>
        <w:t>да</w:t>
      </w:r>
    </w:p>
    <w:p w:rsidR="00567616" w:rsidRPr="000454BA" w:rsidRDefault="000454BA" w:rsidP="000454BA">
      <w:pPr>
        <w:tabs>
          <w:tab w:val="left" w:pos="834"/>
        </w:tabs>
        <w:spacing w:before="48"/>
        <w:rPr>
          <w:sz w:val="28"/>
        </w:rPr>
      </w:pPr>
      <w:r>
        <w:rPr>
          <w:sz w:val="28"/>
        </w:rPr>
        <w:t xml:space="preserve">            </w:t>
      </w:r>
      <w:r w:rsidR="00F562AC" w:rsidRPr="000454BA">
        <w:rPr>
          <w:sz w:val="28"/>
        </w:rPr>
        <w:t>2.</w:t>
      </w:r>
      <w:r w:rsidR="00B7137C" w:rsidRPr="000454BA">
        <w:rPr>
          <w:sz w:val="28"/>
        </w:rPr>
        <w:t>нет</w:t>
      </w:r>
    </w:p>
    <w:p w:rsidR="00567616" w:rsidRDefault="00F562AC" w:rsidP="00F562AC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252DA0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252DA0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762A53" w:rsidRDefault="00252DA0" w:rsidP="007005E1">
      <w:pPr>
        <w:pStyle w:val="a3"/>
        <w:spacing w:before="7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 id="_x0000_s1027" style="position:absolute;margin-left:64.4pt;margin-top:14.3pt;width:481.65pt;height:.1pt;z-index:-15723008;mso-wrap-distance-left:0;mso-wrap-distance-right:0;mso-position-horizontal-relative:page" coordorigin="1288,286" coordsize="9633,0" path="m1288,286r9632,e" filled="f" strokeweight=".33881mm">
            <v:path arrowok="t"/>
            <w10:wrap type="topAndBottom" anchorx="page"/>
          </v:shape>
        </w:pict>
      </w:r>
      <w:r>
        <w:rPr>
          <w:b/>
          <w:sz w:val="24"/>
          <w:szCs w:val="24"/>
        </w:rPr>
        <w:pict>
          <v:shape id="_x0000_s1026" style="position:absolute;margin-left:64.4pt;margin-top:30.4pt;width:481.65pt;height:.1pt;z-index:-15722496;mso-wrap-distance-left:0;mso-wrap-distance-right:0;mso-position-horizontal-relative:page" coordorigin="1288,608" coordsize="9633,0" path="m1288,608r9632,e" filled="f" strokeweight=".33881mm">
            <v:path arrowok="t"/>
            <w10:wrap type="topAndBottom" anchorx="page"/>
          </v:shape>
        </w:pict>
      </w:r>
      <w:r w:rsidR="00EC6952" w:rsidRPr="00EC6952">
        <w:t xml:space="preserve"> </w:t>
      </w:r>
      <w:r w:rsidR="00EC6952" w:rsidRPr="00EC6952">
        <w:rPr>
          <w:b/>
          <w:sz w:val="24"/>
          <w:szCs w:val="24"/>
        </w:rPr>
        <w:t xml:space="preserve">Саринская сельская модельная  библиотека Павленковская библиотека </w:t>
      </w:r>
      <w:r w:rsidR="000454BA" w:rsidRPr="000454BA">
        <w:rPr>
          <w:b/>
          <w:sz w:val="24"/>
          <w:szCs w:val="24"/>
        </w:rPr>
        <w:t xml:space="preserve">Челябинская обл., Кунашакский р-н, </w:t>
      </w:r>
      <w:r w:rsidR="00EC6952" w:rsidRPr="00EC6952">
        <w:rPr>
          <w:b/>
          <w:sz w:val="24"/>
          <w:szCs w:val="24"/>
        </w:rPr>
        <w:t xml:space="preserve">с. Сарино, ул. Свердлова, д.18  </w:t>
      </w:r>
      <w:r w:rsidR="00F562AC" w:rsidRPr="00762A53">
        <w:rPr>
          <w:b/>
          <w:sz w:val="24"/>
          <w:szCs w:val="24"/>
        </w:rPr>
        <w:t>тел. 8(35148 ) 2 86-98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DA0" w:rsidRDefault="00252DA0">
      <w:r>
        <w:separator/>
      </w:r>
    </w:p>
  </w:endnote>
  <w:endnote w:type="continuationSeparator" w:id="0">
    <w:p w:rsidR="00252DA0" w:rsidRDefault="0025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252DA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252DA0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DA0" w:rsidRDefault="00252DA0">
      <w:r>
        <w:separator/>
      </w:r>
    </w:p>
  </w:footnote>
  <w:footnote w:type="continuationSeparator" w:id="0">
    <w:p w:rsidR="00252DA0" w:rsidRDefault="00252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738C9"/>
    <w:multiLevelType w:val="hybridMultilevel"/>
    <w:tmpl w:val="826C0D12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2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3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4">
    <w:nsid w:val="166E37CF"/>
    <w:multiLevelType w:val="hybridMultilevel"/>
    <w:tmpl w:val="56568156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6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7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8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9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10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1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2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3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4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1"/>
  </w:num>
  <w:num w:numId="5">
    <w:abstractNumId w:val="2"/>
  </w:num>
  <w:num w:numId="6">
    <w:abstractNumId w:val="12"/>
  </w:num>
  <w:num w:numId="7">
    <w:abstractNumId w:val="6"/>
  </w:num>
  <w:num w:numId="8">
    <w:abstractNumId w:val="5"/>
  </w:num>
  <w:num w:numId="9">
    <w:abstractNumId w:val="14"/>
  </w:num>
  <w:num w:numId="10">
    <w:abstractNumId w:val="13"/>
  </w:num>
  <w:num w:numId="11">
    <w:abstractNumId w:val="9"/>
  </w:num>
  <w:num w:numId="12">
    <w:abstractNumId w:val="3"/>
  </w:num>
  <w:num w:numId="13">
    <w:abstractNumId w:val="1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0454BA"/>
    <w:rsid w:val="002261ED"/>
    <w:rsid w:val="0024745E"/>
    <w:rsid w:val="00252DA0"/>
    <w:rsid w:val="003A3DAB"/>
    <w:rsid w:val="00475A28"/>
    <w:rsid w:val="00567616"/>
    <w:rsid w:val="00622AD1"/>
    <w:rsid w:val="006509CB"/>
    <w:rsid w:val="007005E1"/>
    <w:rsid w:val="00762A53"/>
    <w:rsid w:val="00893EA0"/>
    <w:rsid w:val="00945B0F"/>
    <w:rsid w:val="00A60645"/>
    <w:rsid w:val="00AB27E0"/>
    <w:rsid w:val="00B54F36"/>
    <w:rsid w:val="00B7137C"/>
    <w:rsid w:val="00B849FC"/>
    <w:rsid w:val="00CF1E92"/>
    <w:rsid w:val="00D07300"/>
    <w:rsid w:val="00DB6B4C"/>
    <w:rsid w:val="00EC6952"/>
    <w:rsid w:val="00EF6D5E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13</cp:revision>
  <dcterms:created xsi:type="dcterms:W3CDTF">2022-05-05T21:56:00Z</dcterms:created>
  <dcterms:modified xsi:type="dcterms:W3CDTF">2022-05-12T00:32:00Z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