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D329C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зрения </w:t>
      </w:r>
    </w:p>
    <w:p w:rsidR="00E85771" w:rsidRPr="00D329C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D329C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</w:t>
      </w:r>
      <w:r w:rsidRPr="00D329C2">
        <w:rPr>
          <w:rFonts w:ascii="Times New Roman" w:hAnsi="Times New Roman" w:cs="Times New Roman"/>
          <w:sz w:val="28"/>
          <w:szCs w:val="28"/>
          <w:highlight w:val="yellow"/>
        </w:rPr>
        <w:t>_</w:t>
      </w:r>
      <w:r w:rsidR="00D329C2" w:rsidRPr="00D329C2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Pr="00D329C2">
        <w:rPr>
          <w:rFonts w:ascii="Times New Roman" w:hAnsi="Times New Roman" w:cs="Times New Roman"/>
          <w:sz w:val="28"/>
          <w:szCs w:val="28"/>
          <w:highlight w:val="yellow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D329C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D329C2" w:rsidRDefault="00D329C2" w:rsidP="00D329C2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D329C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329C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="00AF02E0">
        <w:rPr>
          <w:rFonts w:ascii="Times New Roman" w:hAnsi="Times New Roman" w:cs="Times New Roman"/>
          <w:sz w:val="28"/>
          <w:szCs w:val="28"/>
        </w:rPr>
        <w:t>гое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</w:t>
      </w:r>
      <w:r w:rsidR="00332965">
        <w:rPr>
          <w:rFonts w:ascii="Times New Roman" w:hAnsi="Times New Roman" w:cs="Times New Roman"/>
          <w:sz w:val="28"/>
          <w:szCs w:val="28"/>
        </w:rPr>
        <w:t>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329C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</w:t>
      </w:r>
      <w:r w:rsidRPr="00573AB3">
        <w:rPr>
          <w:rFonts w:ascii="Times New Roman" w:hAnsi="Times New Roman" w:cs="Times New Roman"/>
          <w:sz w:val="28"/>
          <w:szCs w:val="28"/>
        </w:rPr>
        <w:t>у</w:t>
      </w:r>
      <w:r w:rsidRPr="00573AB3">
        <w:rPr>
          <w:rFonts w:ascii="Times New Roman" w:hAnsi="Times New Roman" w:cs="Times New Roman"/>
          <w:sz w:val="28"/>
          <w:szCs w:val="28"/>
        </w:rPr>
        <w:t>гое_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D329C2" w:rsidRDefault="00D329C2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8F799B" w:rsidRPr="00D329C2">
        <w:rPr>
          <w:rFonts w:ascii="Times New Roman" w:hAnsi="Times New Roman" w:cs="Times New Roman"/>
          <w:sz w:val="28"/>
          <w:szCs w:val="28"/>
          <w:highlight w:val="yellow"/>
        </w:rPr>
        <w:t>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8F799B" w:rsidP="00D329C2">
      <w:pPr>
        <w:pStyle w:val="af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29C2">
        <w:rPr>
          <w:rFonts w:ascii="Times New Roman" w:hAnsi="Times New Roman" w:cs="Times New Roman"/>
          <w:sz w:val="28"/>
          <w:szCs w:val="28"/>
        </w:rPr>
        <w:t>кие: Кружок «Осталар»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D329C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D329C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D329C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проведение массовых мероприятий</w:t>
      </w:r>
    </w:p>
    <w:p w:rsidR="00211CE3" w:rsidRPr="00D329C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329C2">
        <w:rPr>
          <w:rFonts w:ascii="Times New Roman" w:hAnsi="Times New Roman" w:cs="Times New Roman"/>
          <w:sz w:val="28"/>
          <w:szCs w:val="28"/>
          <w:highlight w:val="yellow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F02E0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F02E0">
        <w:rPr>
          <w:rFonts w:ascii="Times New Roman" w:hAnsi="Times New Roman" w:cs="Times New Roman"/>
          <w:sz w:val="28"/>
          <w:szCs w:val="28"/>
          <w:highlight w:val="yellow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AF02E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F02E0">
        <w:rPr>
          <w:rFonts w:ascii="Times New Roman" w:hAnsi="Times New Roman" w:cs="Times New Roman"/>
          <w:sz w:val="28"/>
          <w:szCs w:val="28"/>
          <w:highlight w:val="yellow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AF02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332965" w:rsidRDefault="00332965" w:rsidP="00332965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965" w:rsidRPr="00332965" w:rsidRDefault="00332965" w:rsidP="0033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965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332965" w:rsidRDefault="00332965" w:rsidP="0033296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0E0" w:rsidRPr="00332965" w:rsidRDefault="00FF40E0" w:rsidP="0033296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</w:t>
      </w:r>
      <w:r w:rsidR="00332965">
        <w:rPr>
          <w:rFonts w:ascii="Times New Roman" w:hAnsi="Times New Roman" w:cs="Times New Roman"/>
          <w:b/>
          <w:bCs/>
          <w:sz w:val="28"/>
          <w:szCs w:val="28"/>
        </w:rPr>
        <w:t>ые:</w:t>
      </w:r>
    </w:p>
    <w:p w:rsidR="00FF40E0" w:rsidRDefault="00332965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Редутовская сельская библиотека ,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DB3" w:rsidRDefault="00F11DB3" w:rsidP="00211CE3">
      <w:pPr>
        <w:spacing w:after="0" w:line="240" w:lineRule="auto"/>
      </w:pPr>
      <w:r>
        <w:separator/>
      </w:r>
    </w:p>
  </w:endnote>
  <w:endnote w:type="continuationSeparator" w:id="1">
    <w:p w:rsidR="00F11DB3" w:rsidRDefault="00F11DB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B86FCF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332965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DB3" w:rsidRDefault="00F11DB3" w:rsidP="00211CE3">
      <w:pPr>
        <w:spacing w:after="0" w:line="240" w:lineRule="auto"/>
      </w:pPr>
      <w:r>
        <w:separator/>
      </w:r>
    </w:p>
  </w:footnote>
  <w:footnote w:type="continuationSeparator" w:id="1">
    <w:p w:rsidR="00F11DB3" w:rsidRDefault="00F11DB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90D41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A1B2F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9"/>
  </w:num>
  <w:num w:numId="5">
    <w:abstractNumId w:val="8"/>
  </w:num>
  <w:num w:numId="6">
    <w:abstractNumId w:val="19"/>
  </w:num>
  <w:num w:numId="7">
    <w:abstractNumId w:val="10"/>
  </w:num>
  <w:num w:numId="8">
    <w:abstractNumId w:val="2"/>
  </w:num>
  <w:num w:numId="9">
    <w:abstractNumId w:val="14"/>
  </w:num>
  <w:num w:numId="10">
    <w:abstractNumId w:val="5"/>
  </w:num>
  <w:num w:numId="11">
    <w:abstractNumId w:val="18"/>
  </w:num>
  <w:num w:numId="12">
    <w:abstractNumId w:val="7"/>
  </w:num>
  <w:num w:numId="13">
    <w:abstractNumId w:val="12"/>
  </w:num>
  <w:num w:numId="14">
    <w:abstractNumId w:val="13"/>
  </w:num>
  <w:num w:numId="15">
    <w:abstractNumId w:val="15"/>
  </w:num>
  <w:num w:numId="16">
    <w:abstractNumId w:val="3"/>
  </w:num>
  <w:num w:numId="17">
    <w:abstractNumId w:val="17"/>
  </w:num>
  <w:num w:numId="18">
    <w:abstractNumId w:val="1"/>
  </w:num>
  <w:num w:numId="19">
    <w:abstractNumId w:val="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32965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F02E0"/>
    <w:rsid w:val="00B012E8"/>
    <w:rsid w:val="00B13C2A"/>
    <w:rsid w:val="00B81B79"/>
    <w:rsid w:val="00B86FCF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329C2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11DB3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Дания</cp:lastModifiedBy>
  <cp:revision>64</cp:revision>
  <cp:lastPrinted>2022-04-20T09:39:00Z</cp:lastPrinted>
  <dcterms:created xsi:type="dcterms:W3CDTF">2019-04-08T09:31:00Z</dcterms:created>
  <dcterms:modified xsi:type="dcterms:W3CDTF">2022-04-28T13:51:00Z</dcterms:modified>
</cp:coreProperties>
</file>