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333873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33873">
        <w:rPr>
          <w:rFonts w:ascii="Times New Roman" w:hAnsi="Times New Roman" w:cs="Times New Roman"/>
          <w:color w:val="FF0000"/>
          <w:sz w:val="28"/>
          <w:szCs w:val="28"/>
        </w:rPr>
        <w:t xml:space="preserve">инвалиды с нарушениями зрения </w:t>
      </w:r>
    </w:p>
    <w:p w14:paraId="3C158C4D" w14:textId="77777777" w:rsidR="00E85771" w:rsidRPr="00333873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33873">
        <w:rPr>
          <w:rFonts w:ascii="Times New Roman" w:hAnsi="Times New Roman" w:cs="Times New Roman"/>
          <w:color w:val="FF0000"/>
          <w:sz w:val="28"/>
          <w:szCs w:val="28"/>
        </w:rPr>
        <w:t xml:space="preserve">инвалиды с нарушениями слуха </w:t>
      </w:r>
    </w:p>
    <w:p w14:paraId="21B442D0" w14:textId="77777777" w:rsidR="00E85771" w:rsidRPr="00333873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33873">
        <w:rPr>
          <w:rFonts w:ascii="Times New Roman" w:hAnsi="Times New Roman" w:cs="Times New Roman"/>
          <w:color w:val="FF0000"/>
          <w:sz w:val="28"/>
          <w:szCs w:val="28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77777777" w:rsidR="00043E3A" w:rsidRPr="00333873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33873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333873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33873">
        <w:rPr>
          <w:rFonts w:ascii="Times New Roman" w:hAnsi="Times New Roman" w:cs="Times New Roman"/>
          <w:color w:val="FF0000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333873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33873">
        <w:rPr>
          <w:rFonts w:ascii="Times New Roman" w:hAnsi="Times New Roman" w:cs="Times New Roman"/>
          <w:color w:val="FF0000"/>
          <w:sz w:val="28"/>
          <w:szCs w:val="28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Pr="00333873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33873">
        <w:rPr>
          <w:rFonts w:ascii="Times New Roman" w:hAnsi="Times New Roman" w:cs="Times New Roman"/>
          <w:color w:val="FF0000"/>
          <w:sz w:val="28"/>
          <w:szCs w:val="28"/>
        </w:rPr>
        <w:t>да</w:t>
      </w:r>
    </w:p>
    <w:p w14:paraId="22DBB57B" w14:textId="25B383DC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33387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33873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33387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33873">
        <w:rPr>
          <w:rFonts w:ascii="Times New Roman" w:hAnsi="Times New Roman" w:cs="Times New Roman"/>
          <w:color w:val="FF0000"/>
          <w:sz w:val="28"/>
          <w:szCs w:val="28"/>
        </w:rPr>
        <w:t>да</w:t>
      </w:r>
    </w:p>
    <w:p w14:paraId="4459D2EE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33387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33873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33387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33873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33387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33873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33387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33873">
        <w:rPr>
          <w:rFonts w:ascii="Times New Roman" w:hAnsi="Times New Roman" w:cs="Times New Roman"/>
          <w:color w:val="FF0000"/>
          <w:sz w:val="28"/>
          <w:szCs w:val="28"/>
        </w:rPr>
        <w:t xml:space="preserve">обслуживание на дому </w:t>
      </w:r>
    </w:p>
    <w:p w14:paraId="42D969F0" w14:textId="77777777" w:rsidR="00211CE3" w:rsidRPr="0033387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33873">
        <w:rPr>
          <w:rFonts w:ascii="Times New Roman" w:hAnsi="Times New Roman" w:cs="Times New Roman"/>
          <w:color w:val="FF0000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33387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33873">
        <w:rPr>
          <w:rFonts w:ascii="Times New Roman" w:hAnsi="Times New Roman" w:cs="Times New Roman"/>
          <w:color w:val="FF0000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33387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33873">
        <w:rPr>
          <w:rFonts w:ascii="Times New Roman" w:hAnsi="Times New Roman" w:cs="Times New Roman"/>
          <w:color w:val="FF0000"/>
          <w:sz w:val="28"/>
          <w:szCs w:val="28"/>
        </w:rPr>
        <w:t>да</w:t>
      </w:r>
    </w:p>
    <w:p w14:paraId="5E817189" w14:textId="77777777" w:rsidR="0014500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3873">
        <w:rPr>
          <w:rFonts w:ascii="Times New Roman" w:hAnsi="Times New Roman" w:cs="Times New Roman"/>
          <w:color w:val="FF0000"/>
          <w:sz w:val="28"/>
          <w:szCs w:val="28"/>
        </w:rPr>
        <w:t>да</w:t>
      </w:r>
    </w:p>
    <w:p w14:paraId="5726A834" w14:textId="77777777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A2A36A8" w14:textId="76AA2E94" w:rsidR="00FF40E0" w:rsidRDefault="00FF40E0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</w:t>
      </w:r>
      <w:r w:rsidR="00AF03F3">
        <w:rPr>
          <w:rFonts w:ascii="Verdana" w:hAnsi="Verdana"/>
          <w:sz w:val="24"/>
          <w:szCs w:val="24"/>
        </w:rPr>
        <w:t xml:space="preserve"> МУК «Агаповская ЦБС» </w:t>
      </w:r>
      <w:r w:rsidR="00333873">
        <w:rPr>
          <w:rFonts w:ascii="Verdana" w:hAnsi="Verdana"/>
          <w:sz w:val="24"/>
          <w:szCs w:val="24"/>
        </w:rPr>
        <w:t xml:space="preserve">Приморская сельская библиотека  </w:t>
      </w:r>
      <w:r w:rsidR="00333873">
        <w:rPr>
          <w:rFonts w:ascii="Verdana" w:hAnsi="Verdana"/>
          <w:sz w:val="24"/>
          <w:szCs w:val="24"/>
          <w:lang w:val="en-US"/>
        </w:rPr>
        <w:t>olya</w:t>
      </w:r>
      <w:r w:rsidR="00333873" w:rsidRPr="00AF03F3">
        <w:rPr>
          <w:rFonts w:ascii="Verdana" w:hAnsi="Verdana"/>
          <w:sz w:val="24"/>
          <w:szCs w:val="24"/>
        </w:rPr>
        <w:t>7595@</w:t>
      </w:r>
      <w:r w:rsidR="00333873">
        <w:rPr>
          <w:rFonts w:ascii="Verdana" w:hAnsi="Verdana"/>
          <w:sz w:val="24"/>
          <w:szCs w:val="24"/>
          <w:lang w:val="en-US"/>
        </w:rPr>
        <w:t>mail</w:t>
      </w:r>
      <w:r w:rsidR="00333873" w:rsidRPr="00AF03F3">
        <w:rPr>
          <w:rFonts w:ascii="Verdana" w:hAnsi="Verdana"/>
          <w:sz w:val="24"/>
          <w:szCs w:val="24"/>
        </w:rPr>
        <w:t>.</w:t>
      </w:r>
      <w:r w:rsidR="00333873">
        <w:rPr>
          <w:rFonts w:ascii="Verdana" w:hAnsi="Verdana"/>
          <w:sz w:val="24"/>
          <w:szCs w:val="24"/>
          <w:lang w:val="en-US"/>
        </w:rPr>
        <w:t>ru</w:t>
      </w:r>
      <w:r w:rsidR="00AF03F3">
        <w:rPr>
          <w:rFonts w:ascii="Verdana" w:hAnsi="Verdana"/>
          <w:sz w:val="24"/>
          <w:szCs w:val="24"/>
        </w:rPr>
        <w:t>_</w:t>
      </w:r>
    </w:p>
    <w:p w14:paraId="0A9A91C3" w14:textId="4BC6FD6A" w:rsidR="00FF40E0" w:rsidRDefault="00AF03F3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</w:t>
      </w:r>
      <w:bookmarkStart w:id="0" w:name="_GoBack"/>
      <w:bookmarkEnd w:id="0"/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93351" w14:textId="77777777" w:rsidR="00B2122B" w:rsidRDefault="00B2122B" w:rsidP="00211CE3">
      <w:pPr>
        <w:spacing w:after="0" w:line="240" w:lineRule="auto"/>
      </w:pPr>
      <w:r>
        <w:separator/>
      </w:r>
    </w:p>
  </w:endnote>
  <w:endnote w:type="continuationSeparator" w:id="0">
    <w:p w14:paraId="563CDF8E" w14:textId="77777777" w:rsidR="00B2122B" w:rsidRDefault="00B2122B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3F3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F97D52" w14:textId="77777777" w:rsidR="00B2122B" w:rsidRDefault="00B2122B" w:rsidP="00211CE3">
      <w:pPr>
        <w:spacing w:after="0" w:line="240" w:lineRule="auto"/>
      </w:pPr>
      <w:r>
        <w:separator/>
      </w:r>
    </w:p>
  </w:footnote>
  <w:footnote w:type="continuationSeparator" w:id="0">
    <w:p w14:paraId="5FE74234" w14:textId="77777777" w:rsidR="00B2122B" w:rsidRDefault="00B2122B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33873"/>
    <w:rsid w:val="00353C47"/>
    <w:rsid w:val="00377C58"/>
    <w:rsid w:val="00396229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AF03F3"/>
    <w:rsid w:val="00B012E8"/>
    <w:rsid w:val="00B13C2A"/>
    <w:rsid w:val="00B2122B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Трескина Н В</cp:lastModifiedBy>
  <cp:revision>66</cp:revision>
  <cp:lastPrinted>2022-04-20T09:39:00Z</cp:lastPrinted>
  <dcterms:created xsi:type="dcterms:W3CDTF">2019-04-08T09:31:00Z</dcterms:created>
  <dcterms:modified xsi:type="dcterms:W3CDTF">2022-04-26T04:05:00Z</dcterms:modified>
</cp:coreProperties>
</file>